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9B5" w:rsidRDefault="0088732A">
      <w:pPr>
        <w:spacing w:before="63"/>
        <w:ind w:left="3159"/>
        <w:rPr>
          <w:b/>
          <w:sz w:val="24"/>
        </w:rPr>
      </w:pPr>
      <w:proofErr w:type="spellStart"/>
      <w:r>
        <w:rPr>
          <w:b/>
          <w:sz w:val="36"/>
        </w:rPr>
        <w:t>A</w:t>
      </w:r>
      <w:r w:rsidR="00DB3BF9">
        <w:rPr>
          <w:b/>
          <w:sz w:val="36"/>
        </w:rPr>
        <w:t>balone</w:t>
      </w:r>
      <w:proofErr w:type="spellEnd"/>
      <w:r w:rsidR="00DB3BF9">
        <w:rPr>
          <w:b/>
          <w:sz w:val="36"/>
        </w:rPr>
        <w:t xml:space="preserve"> </w:t>
      </w:r>
      <w:r w:rsidR="00DB3BF9">
        <w:rPr>
          <w:b/>
          <w:sz w:val="24"/>
        </w:rPr>
        <w:t>OYUNUNUN KURALLARI</w:t>
      </w:r>
    </w:p>
    <w:p w:rsidR="000239B5" w:rsidRDefault="00DB3BF9">
      <w:pPr>
        <w:pStyle w:val="GvdeMetni"/>
        <w:spacing w:before="8" w:line="500" w:lineRule="atLeast"/>
        <w:ind w:left="140" w:right="1518"/>
        <w:rPr>
          <w:b/>
        </w:rPr>
      </w:pPr>
      <w:r>
        <w:rPr>
          <w:b/>
        </w:rPr>
        <w:t xml:space="preserve">OYUNUN AMACI: </w:t>
      </w:r>
      <w:r>
        <w:t xml:space="preserve">Rakibinizin 6 topunu oyun alanından çıkaran ilk oyuncu olmak. </w:t>
      </w:r>
      <w:r>
        <w:rPr>
          <w:b/>
        </w:rPr>
        <w:t xml:space="preserve">İÇİNDEKİLER: </w:t>
      </w:r>
      <w:r>
        <w:t xml:space="preserve">Altıgen oyun alanı, 14 adet siyah top, 14 adet beyaz top ve oyunun kuralları. </w:t>
      </w:r>
      <w:r>
        <w:rPr>
          <w:b/>
        </w:rPr>
        <w:t>HAZIRLIK</w:t>
      </w:r>
    </w:p>
    <w:p w:rsidR="000239B5" w:rsidRDefault="00DB3BF9">
      <w:pPr>
        <w:pStyle w:val="GvdeMetni"/>
        <w:spacing w:before="14"/>
        <w:ind w:left="140"/>
      </w:pPr>
      <w:r>
        <w:rPr>
          <w:noProof/>
          <w:lang w:bidi="ar-SA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726842</wp:posOffset>
            </wp:positionH>
            <wp:positionV relativeFrom="paragraph">
              <wp:posOffset>331952</wp:posOffset>
            </wp:positionV>
            <wp:extent cx="1632309" cy="1432559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2309" cy="1432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Topları aşağıdaki şekilde gösterildiği gibi başlangıç pozisyonlarına yerleştirin (Şekil-1). Her iki oyuncu bir renk seçer. Siyah her zaman oyuna ilk başlar. Oyuncular hamleleri sırasıyla yapar.</w:t>
      </w:r>
    </w:p>
    <w:p w:rsidR="000239B5" w:rsidRDefault="000239B5">
      <w:pPr>
        <w:pStyle w:val="GvdeMetni"/>
        <w:rPr>
          <w:sz w:val="24"/>
        </w:rPr>
      </w:pPr>
    </w:p>
    <w:p w:rsidR="000239B5" w:rsidRDefault="000239B5">
      <w:pPr>
        <w:pStyle w:val="GvdeMetni"/>
        <w:rPr>
          <w:sz w:val="29"/>
        </w:rPr>
      </w:pPr>
    </w:p>
    <w:p w:rsidR="000239B5" w:rsidRDefault="00DB3BF9">
      <w:pPr>
        <w:pStyle w:val="GvdeMetni"/>
        <w:spacing w:before="1"/>
        <w:ind w:left="2983"/>
      </w:pPr>
      <w:r>
        <w:t>Şekil-1</w:t>
      </w:r>
    </w:p>
    <w:p w:rsidR="000239B5" w:rsidRDefault="000239B5">
      <w:pPr>
        <w:pStyle w:val="GvdeMetni"/>
        <w:rPr>
          <w:sz w:val="24"/>
        </w:rPr>
      </w:pPr>
    </w:p>
    <w:p w:rsidR="000239B5" w:rsidRDefault="000239B5">
      <w:pPr>
        <w:pStyle w:val="GvdeMetni"/>
        <w:rPr>
          <w:sz w:val="24"/>
        </w:rPr>
      </w:pPr>
    </w:p>
    <w:p w:rsidR="000239B5" w:rsidRDefault="000239B5">
      <w:pPr>
        <w:pStyle w:val="GvdeMetni"/>
        <w:rPr>
          <w:sz w:val="24"/>
        </w:rPr>
      </w:pPr>
    </w:p>
    <w:p w:rsidR="000239B5" w:rsidRDefault="000239B5">
      <w:pPr>
        <w:pStyle w:val="GvdeMetni"/>
        <w:rPr>
          <w:sz w:val="24"/>
        </w:rPr>
      </w:pPr>
    </w:p>
    <w:p w:rsidR="000239B5" w:rsidRDefault="000239B5">
      <w:pPr>
        <w:pStyle w:val="GvdeMetni"/>
        <w:rPr>
          <w:sz w:val="24"/>
        </w:rPr>
      </w:pPr>
    </w:p>
    <w:p w:rsidR="000239B5" w:rsidRDefault="000239B5">
      <w:pPr>
        <w:pStyle w:val="GvdeMetni"/>
        <w:rPr>
          <w:sz w:val="23"/>
        </w:rPr>
      </w:pPr>
    </w:p>
    <w:p w:rsidR="000239B5" w:rsidRDefault="00DB3BF9">
      <w:pPr>
        <w:pStyle w:val="GvdeMetni"/>
        <w:spacing w:before="1"/>
        <w:ind w:left="140"/>
      </w:pPr>
      <w:r>
        <w:rPr>
          <w:b/>
        </w:rPr>
        <w:t xml:space="preserve">OYUN: </w:t>
      </w:r>
      <w:r>
        <w:t>Sırası gelen oyuncu yalnızca bir kez ham</w:t>
      </w:r>
      <w:r>
        <w:t>le yapabilir. Bu hamle:</w:t>
      </w:r>
    </w:p>
    <w:p w:rsidR="000239B5" w:rsidRDefault="00DB3BF9">
      <w:pPr>
        <w:pStyle w:val="ListeParagraf"/>
        <w:numPr>
          <w:ilvl w:val="0"/>
          <w:numId w:val="1"/>
        </w:numPr>
        <w:tabs>
          <w:tab w:val="left" w:pos="499"/>
          <w:tab w:val="left" w:pos="501"/>
        </w:tabs>
        <w:spacing w:before="1"/>
        <w:ind w:hanging="360"/>
      </w:pPr>
      <w:proofErr w:type="gramStart"/>
      <w:r>
        <w:t>oyun</w:t>
      </w:r>
      <w:proofErr w:type="gramEnd"/>
      <w:r>
        <w:t xml:space="preserve"> alanında hareket etme</w:t>
      </w:r>
      <w:r>
        <w:rPr>
          <w:spacing w:val="1"/>
        </w:rPr>
        <w:t xml:space="preserve"> </w:t>
      </w:r>
      <w:r>
        <w:t>veya</w:t>
      </w:r>
    </w:p>
    <w:p w:rsidR="000239B5" w:rsidRDefault="00DB3BF9">
      <w:pPr>
        <w:pStyle w:val="ListeParagraf"/>
        <w:numPr>
          <w:ilvl w:val="0"/>
          <w:numId w:val="1"/>
        </w:numPr>
        <w:tabs>
          <w:tab w:val="left" w:pos="499"/>
          <w:tab w:val="left" w:pos="501"/>
        </w:tabs>
        <w:ind w:hanging="360"/>
      </w:pPr>
      <w:r>
        <w:t>"</w:t>
      </w:r>
      <w:proofErr w:type="spellStart"/>
      <w:r>
        <w:t>sumito</w:t>
      </w:r>
      <w:proofErr w:type="spellEnd"/>
      <w:r>
        <w:t>" yani rakibi itmek</w:t>
      </w:r>
      <w:r>
        <w:rPr>
          <w:spacing w:val="2"/>
        </w:rPr>
        <w:t xml:space="preserve"> </w:t>
      </w:r>
      <w:r>
        <w:t>olabilir.</w:t>
      </w:r>
    </w:p>
    <w:p w:rsidR="000239B5" w:rsidRDefault="000239B5">
      <w:pPr>
        <w:pStyle w:val="GvdeMetni"/>
        <w:spacing w:before="7"/>
        <w:rPr>
          <w:sz w:val="21"/>
        </w:rPr>
      </w:pPr>
    </w:p>
    <w:p w:rsidR="000239B5" w:rsidRDefault="00DB3BF9">
      <w:pPr>
        <w:pStyle w:val="Heading1"/>
      </w:pPr>
      <w:r>
        <w:t>HAREKET ETME</w:t>
      </w:r>
    </w:p>
    <w:p w:rsidR="000239B5" w:rsidRDefault="00DB3BF9">
      <w:pPr>
        <w:pStyle w:val="GvdeMetni"/>
        <w:spacing w:before="2"/>
        <w:ind w:left="140"/>
      </w:pPr>
      <w:r>
        <w:t>Her bir top yalnızca bir boşluk ilerleyebilir. Toplarınızı altıgen oyun alanının 6 yönünden herhangi birisinin doğrultusunda hareket ettirebilirsiniz</w:t>
      </w:r>
      <w:r>
        <w:t>. Aynı hamlede 1, 2 veya 3 topu aşağıdaki gibi hareket ettirebilirisiniz:</w:t>
      </w:r>
    </w:p>
    <w:p w:rsidR="000239B5" w:rsidRDefault="00DB3BF9">
      <w:pPr>
        <w:pStyle w:val="ListeParagraf"/>
        <w:numPr>
          <w:ilvl w:val="0"/>
          <w:numId w:val="1"/>
        </w:numPr>
        <w:tabs>
          <w:tab w:val="left" w:pos="499"/>
          <w:tab w:val="left" w:pos="501"/>
        </w:tabs>
        <w:spacing w:line="268" w:lineRule="exact"/>
        <w:ind w:hanging="360"/>
      </w:pPr>
      <w:r>
        <w:t>1 top bitişiğinde bulunan ve top olmayan bir boşluğun üzerine</w:t>
      </w:r>
      <w:r>
        <w:rPr>
          <w:spacing w:val="-12"/>
        </w:rPr>
        <w:t xml:space="preserve"> </w:t>
      </w:r>
      <w:r>
        <w:t>getirilebilir.</w:t>
      </w:r>
    </w:p>
    <w:p w:rsidR="000239B5" w:rsidRDefault="00DB3BF9">
      <w:pPr>
        <w:pStyle w:val="ListeParagraf"/>
        <w:numPr>
          <w:ilvl w:val="0"/>
          <w:numId w:val="1"/>
        </w:numPr>
        <w:tabs>
          <w:tab w:val="left" w:pos="499"/>
          <w:tab w:val="left" w:pos="501"/>
        </w:tabs>
        <w:spacing w:line="240" w:lineRule="auto"/>
        <w:ind w:right="166" w:hanging="360"/>
      </w:pPr>
      <w:r>
        <w:t xml:space="preserve">2 veya 3 tane </w:t>
      </w:r>
      <w:proofErr w:type="spellStart"/>
      <w:r>
        <w:t>yanyana</w:t>
      </w:r>
      <w:proofErr w:type="spellEnd"/>
      <w:r>
        <w:t xml:space="preserve"> sıralanmış top grup olarak hareket ettirilebilir. Hepsi birlikte ve aynı yönde hareket</w:t>
      </w:r>
      <w:r>
        <w:rPr>
          <w:spacing w:val="-2"/>
        </w:rPr>
        <w:t xml:space="preserve"> </w:t>
      </w:r>
      <w:r>
        <w:t>ettirilmelidir.</w:t>
      </w:r>
    </w:p>
    <w:p w:rsidR="000239B5" w:rsidRDefault="00DB3BF9">
      <w:pPr>
        <w:pStyle w:val="GvdeMetni"/>
        <w:spacing w:line="250" w:lineRule="exact"/>
        <w:ind w:left="2509"/>
      </w:pPr>
      <w:r>
        <w:rPr>
          <w:noProof/>
          <w:lang w:bidi="ar-SA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683578</wp:posOffset>
            </wp:positionH>
            <wp:positionV relativeFrom="paragraph">
              <wp:posOffset>165940</wp:posOffset>
            </wp:positionV>
            <wp:extent cx="1453069" cy="1312164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3069" cy="1312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68429607" behindDoc="1" locked="0" layoutInCell="1" allowOverlap="1">
            <wp:simplePos x="0" y="0"/>
            <wp:positionH relativeFrom="page">
              <wp:posOffset>3831482</wp:posOffset>
            </wp:positionH>
            <wp:positionV relativeFrom="paragraph">
              <wp:posOffset>161368</wp:posOffset>
            </wp:positionV>
            <wp:extent cx="1491849" cy="1316736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1849" cy="1316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İki tip hareket vardır:</w:t>
      </w:r>
    </w:p>
    <w:p w:rsidR="000239B5" w:rsidRDefault="000239B5">
      <w:pPr>
        <w:pStyle w:val="GvdeMetni"/>
        <w:rPr>
          <w:sz w:val="24"/>
        </w:rPr>
      </w:pPr>
    </w:p>
    <w:p w:rsidR="000239B5" w:rsidRDefault="000239B5">
      <w:pPr>
        <w:pStyle w:val="GvdeMetni"/>
        <w:rPr>
          <w:sz w:val="24"/>
        </w:rPr>
      </w:pPr>
    </w:p>
    <w:p w:rsidR="000239B5" w:rsidRDefault="000239B5">
      <w:pPr>
        <w:pStyle w:val="GvdeMetni"/>
        <w:rPr>
          <w:sz w:val="24"/>
        </w:rPr>
      </w:pPr>
    </w:p>
    <w:p w:rsidR="000239B5" w:rsidRDefault="000239B5">
      <w:pPr>
        <w:pStyle w:val="GvdeMetni"/>
        <w:rPr>
          <w:sz w:val="24"/>
        </w:rPr>
      </w:pPr>
    </w:p>
    <w:p w:rsidR="000239B5" w:rsidRDefault="00DB3BF9">
      <w:pPr>
        <w:pStyle w:val="GvdeMetni"/>
        <w:tabs>
          <w:tab w:val="left" w:pos="7843"/>
        </w:tabs>
        <w:spacing w:before="188"/>
        <w:ind w:left="2623"/>
      </w:pPr>
      <w:r>
        <w:t>Şekil-2</w:t>
      </w:r>
      <w:r>
        <w:tab/>
        <w:t>Şekil-3</w:t>
      </w:r>
    </w:p>
    <w:p w:rsidR="000239B5" w:rsidRDefault="000239B5">
      <w:pPr>
        <w:pStyle w:val="GvdeMetni"/>
        <w:rPr>
          <w:sz w:val="20"/>
        </w:rPr>
      </w:pPr>
    </w:p>
    <w:p w:rsidR="000239B5" w:rsidRDefault="000239B5">
      <w:pPr>
        <w:pStyle w:val="GvdeMetni"/>
        <w:spacing w:before="10"/>
        <w:rPr>
          <w:sz w:val="25"/>
        </w:rPr>
      </w:pPr>
    </w:p>
    <w:p w:rsidR="000239B5" w:rsidRDefault="000239B5">
      <w:pPr>
        <w:rPr>
          <w:sz w:val="25"/>
        </w:rPr>
        <w:sectPr w:rsidR="000239B5">
          <w:footerReference w:type="default" r:id="rId10"/>
          <w:type w:val="continuous"/>
          <w:pgSz w:w="11910" w:h="16840"/>
          <w:pgMar w:top="480" w:right="400" w:bottom="1000" w:left="880" w:header="708" w:footer="813" w:gutter="0"/>
          <w:pgNumType w:start="1"/>
          <w:cols w:space="708"/>
        </w:sectPr>
      </w:pPr>
    </w:p>
    <w:p w:rsidR="000239B5" w:rsidRDefault="00DB3BF9">
      <w:pPr>
        <w:spacing w:before="94"/>
        <w:ind w:left="284" w:right="24"/>
      </w:pPr>
      <w:r>
        <w:rPr>
          <w:b/>
        </w:rPr>
        <w:lastRenderedPageBreak/>
        <w:t xml:space="preserve">Bir çizgi halinde hareket: </w:t>
      </w:r>
      <w:r>
        <w:t>Toplar bitişikteki boş bir alana doğru hareket ettirilir.</w:t>
      </w:r>
    </w:p>
    <w:p w:rsidR="000239B5" w:rsidRDefault="00DB3BF9">
      <w:pPr>
        <w:pStyle w:val="Heading1"/>
        <w:spacing w:before="158"/>
      </w:pPr>
      <w:r>
        <w:t>SUMITO: RAKİBİNİ İTMEK</w:t>
      </w:r>
    </w:p>
    <w:p w:rsidR="000239B5" w:rsidRDefault="00DB3BF9">
      <w:pPr>
        <w:spacing w:before="94"/>
        <w:ind w:left="140" w:right="1125"/>
      </w:pPr>
      <w:r>
        <w:br w:type="column"/>
      </w:r>
      <w:r>
        <w:rPr>
          <w:b/>
        </w:rPr>
        <w:lastRenderedPageBreak/>
        <w:t xml:space="preserve">Ok gibi hareket: </w:t>
      </w:r>
      <w:r>
        <w:t>Toplar sıraları bozulmadan yana do</w:t>
      </w:r>
      <w:r>
        <w:t>ğru bir boşluk hareket ettirilir.</w:t>
      </w:r>
    </w:p>
    <w:p w:rsidR="000239B5" w:rsidRDefault="000239B5">
      <w:pPr>
        <w:sectPr w:rsidR="000239B5">
          <w:type w:val="continuous"/>
          <w:pgSz w:w="11910" w:h="16840"/>
          <w:pgMar w:top="480" w:right="400" w:bottom="1000" w:left="880" w:header="708" w:footer="708" w:gutter="0"/>
          <w:cols w:num="2" w:space="708" w:equalWidth="0">
            <w:col w:w="4571" w:space="433"/>
            <w:col w:w="5626"/>
          </w:cols>
        </w:sectPr>
      </w:pPr>
    </w:p>
    <w:p w:rsidR="000239B5" w:rsidRDefault="00DB3BF9">
      <w:pPr>
        <w:pStyle w:val="GvdeMetni"/>
        <w:spacing w:before="2"/>
        <w:ind w:left="140" w:right="163"/>
      </w:pPr>
      <w:r>
        <w:lastRenderedPageBreak/>
        <w:t xml:space="preserve">Sayısal üstünlüğünüzün olduğu bir pozisyonda rakibinizin toplarını itebilirsiniz. Eğer her ikinizde aynı sayıda toplara sahip iseniz </w:t>
      </w:r>
      <w:proofErr w:type="spellStart"/>
      <w:r>
        <w:t>sumito</w:t>
      </w:r>
      <w:proofErr w:type="spellEnd"/>
      <w:r>
        <w:t xml:space="preserve"> yapamazsınız (rakibinizin toplarını itemezsiniz).</w:t>
      </w:r>
    </w:p>
    <w:p w:rsidR="000239B5" w:rsidRDefault="00DB3BF9">
      <w:pPr>
        <w:pStyle w:val="GvdeMetni"/>
        <w:spacing w:line="252" w:lineRule="exact"/>
        <w:ind w:left="140"/>
      </w:pPr>
      <w:proofErr w:type="spellStart"/>
      <w:r>
        <w:t>Sumit</w:t>
      </w:r>
      <w:r>
        <w:t>o</w:t>
      </w:r>
      <w:proofErr w:type="spellEnd"/>
      <w:r>
        <w:t xml:space="preserve"> yalnızca toplar aynı çizgide olduğunda yapılabilir.</w:t>
      </w:r>
    </w:p>
    <w:p w:rsidR="000239B5" w:rsidRDefault="00DB3BF9">
      <w:pPr>
        <w:pStyle w:val="GvdeMetni"/>
        <w:spacing w:after="3"/>
        <w:ind w:left="140" w:right="1151"/>
      </w:pPr>
      <w:proofErr w:type="spellStart"/>
      <w:r>
        <w:t>Sumito</w:t>
      </w:r>
      <w:proofErr w:type="spellEnd"/>
      <w:r>
        <w:t xml:space="preserve"> yalnızca itilen topların arkasında boş bir alan veya oyun alanının kenarı varsa yapılabilir. </w:t>
      </w:r>
      <w:proofErr w:type="spellStart"/>
      <w:r>
        <w:t>Sumito</w:t>
      </w:r>
      <w:proofErr w:type="spellEnd"/>
      <w:r>
        <w:t xml:space="preserve"> için yalnızca 3 olanak vardır:</w:t>
      </w:r>
    </w:p>
    <w:p w:rsidR="000239B5" w:rsidRDefault="00DB3BF9">
      <w:pPr>
        <w:tabs>
          <w:tab w:val="left" w:pos="7584"/>
        </w:tabs>
        <w:ind w:left="140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1353731" cy="1228725"/>
            <wp:effectExtent l="0" t="0" r="0" b="0"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3731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bidi="ar-SA"/>
        </w:rPr>
        <w:drawing>
          <wp:inline distT="0" distB="0" distL="0" distR="0">
            <wp:extent cx="1380744" cy="1143000"/>
            <wp:effectExtent l="0" t="0" r="0" b="0"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0744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39B5" w:rsidRDefault="000239B5">
      <w:pPr>
        <w:rPr>
          <w:sz w:val="20"/>
        </w:rPr>
        <w:sectPr w:rsidR="000239B5">
          <w:type w:val="continuous"/>
          <w:pgSz w:w="11910" w:h="16840"/>
          <w:pgMar w:top="480" w:right="400" w:bottom="1000" w:left="880" w:header="708" w:footer="708" w:gutter="0"/>
          <w:cols w:space="708"/>
        </w:sectPr>
      </w:pPr>
    </w:p>
    <w:p w:rsidR="000239B5" w:rsidRDefault="00DB3BF9">
      <w:pPr>
        <w:pStyle w:val="GvdeMetni"/>
        <w:spacing w:before="42" w:line="252" w:lineRule="exact"/>
        <w:ind w:left="262" w:right="272"/>
        <w:jc w:val="center"/>
      </w:pPr>
      <w:r>
        <w:lastRenderedPageBreak/>
        <w:t>Şekil-4</w:t>
      </w:r>
    </w:p>
    <w:p w:rsidR="000239B5" w:rsidRDefault="00DB3BF9">
      <w:pPr>
        <w:pStyle w:val="GvdeMetni"/>
        <w:spacing w:line="252" w:lineRule="exact"/>
        <w:ind w:left="262" w:right="310"/>
        <w:jc w:val="center"/>
      </w:pPr>
      <w:r>
        <w:t>2 topa karşı 1 top</w:t>
      </w:r>
    </w:p>
    <w:p w:rsidR="000239B5" w:rsidRDefault="00DB3BF9">
      <w:pPr>
        <w:pStyle w:val="GvdeMetni"/>
        <w:spacing w:before="42" w:line="252" w:lineRule="exact"/>
        <w:ind w:left="159" w:right="21"/>
        <w:jc w:val="center"/>
      </w:pPr>
      <w:r>
        <w:br w:type="column"/>
      </w:r>
      <w:r>
        <w:lastRenderedPageBreak/>
        <w:t>Şekil-5</w:t>
      </w:r>
    </w:p>
    <w:p w:rsidR="000239B5" w:rsidRDefault="000239B5">
      <w:pPr>
        <w:pStyle w:val="GvdeMetni"/>
        <w:spacing w:line="252" w:lineRule="exact"/>
        <w:ind w:left="120" w:right="21"/>
        <w:jc w:val="center"/>
      </w:pPr>
      <w:r>
        <w:pict>
          <v:group id="_x0000_s2057" style="position:absolute;left:0;text-align:left;margin-left:168pt;margin-top:-104.8pt;width:117pt;height:124.6pt;z-index:-5824;mso-position-horizontal-relative:page" coordorigin="3360,-2096" coordsize="2340,249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9" type="#_x0000_t75" style="position:absolute;left:3518;top:-2096;width:2160;height:1800">
              <v:imagedata r:id="rId13" o:title=""/>
            </v:shape>
            <v:rect id="_x0000_s2058" style="position:absolute;left:3360;top:-325;width:2340;height:720" stroked="f"/>
            <w10:wrap anchorx="page"/>
          </v:group>
        </w:pict>
      </w:r>
      <w:r w:rsidR="00DB3BF9">
        <w:t>3 topa karşı 1 top</w:t>
      </w:r>
    </w:p>
    <w:p w:rsidR="000239B5" w:rsidRDefault="00DB3BF9">
      <w:pPr>
        <w:pStyle w:val="GvdeMetni"/>
        <w:spacing w:before="42" w:line="252" w:lineRule="exact"/>
        <w:ind w:left="159" w:right="21"/>
        <w:jc w:val="center"/>
      </w:pPr>
      <w:r>
        <w:br w:type="column"/>
      </w:r>
      <w:r>
        <w:lastRenderedPageBreak/>
        <w:t>Şekil-6</w:t>
      </w:r>
    </w:p>
    <w:p w:rsidR="000239B5" w:rsidRDefault="000239B5">
      <w:pPr>
        <w:pStyle w:val="GvdeMetni"/>
        <w:spacing w:line="252" w:lineRule="exact"/>
        <w:ind w:left="121" w:right="21"/>
        <w:jc w:val="center"/>
      </w:pPr>
      <w:r>
        <w:pict>
          <v:group id="_x0000_s2054" style="position:absolute;left:0;text-align:left;margin-left:294pt;margin-top:-104.05pt;width:117pt;height:123.85pt;z-index:-5800;mso-position-horizontal-relative:page" coordorigin="5880,-2081" coordsize="2340,2477">
            <v:shape id="_x0000_s2056" type="#_x0000_t75" style="position:absolute;left:5983;top:-2082;width:2175;height:1786">
              <v:imagedata r:id="rId14" o:title=""/>
            </v:shape>
            <v:rect id="_x0000_s2055" style="position:absolute;left:5880;top:-325;width:2340;height:720" stroked="f"/>
            <w10:wrap anchorx="page"/>
          </v:group>
        </w:pict>
      </w:r>
      <w:r w:rsidR="00DB3BF9">
        <w:t>3 topa karşı 2 top</w:t>
      </w:r>
    </w:p>
    <w:p w:rsidR="000239B5" w:rsidRDefault="00DB3BF9">
      <w:pPr>
        <w:pStyle w:val="GvdeMetni"/>
        <w:spacing w:before="42"/>
        <w:ind w:left="483" w:right="993" w:firstLine="230"/>
      </w:pPr>
      <w:r>
        <w:br w:type="column"/>
      </w:r>
      <w:r>
        <w:lastRenderedPageBreak/>
        <w:t>Şekil-6 tekrar 4 topa karşı 2</w:t>
      </w:r>
      <w:r>
        <w:rPr>
          <w:spacing w:val="-2"/>
        </w:rPr>
        <w:t xml:space="preserve"> </w:t>
      </w:r>
      <w:r>
        <w:rPr>
          <w:spacing w:val="-6"/>
        </w:rPr>
        <w:t>top</w:t>
      </w:r>
    </w:p>
    <w:p w:rsidR="000239B5" w:rsidRDefault="000239B5">
      <w:pPr>
        <w:sectPr w:rsidR="000239B5">
          <w:type w:val="continuous"/>
          <w:pgSz w:w="11910" w:h="16840"/>
          <w:pgMar w:top="480" w:right="400" w:bottom="1000" w:left="880" w:header="708" w:footer="708" w:gutter="0"/>
          <w:cols w:num="4" w:space="708" w:equalWidth="0">
            <w:col w:w="2312" w:space="347"/>
            <w:col w:w="1883" w:space="638"/>
            <w:col w:w="1883" w:space="382"/>
            <w:col w:w="3185"/>
          </w:cols>
        </w:sectPr>
      </w:pPr>
    </w:p>
    <w:p w:rsidR="000239B5" w:rsidRDefault="000239B5">
      <w:pPr>
        <w:spacing w:before="93"/>
        <w:jc w:val="right"/>
        <w:rPr>
          <w:sz w:val="14"/>
        </w:rPr>
      </w:pPr>
    </w:p>
    <w:p w:rsidR="000239B5" w:rsidRDefault="00DB3BF9">
      <w:pPr>
        <w:pStyle w:val="GvdeMetni"/>
        <w:spacing w:before="1"/>
        <w:ind w:left="1214"/>
      </w:pPr>
      <w:r>
        <w:br w:type="column"/>
      </w:r>
      <w:r>
        <w:lastRenderedPageBreak/>
        <w:t>4. siyah top hareket etmez</w:t>
      </w:r>
    </w:p>
    <w:p w:rsidR="000239B5" w:rsidRDefault="000239B5">
      <w:pPr>
        <w:sectPr w:rsidR="000239B5">
          <w:type w:val="continuous"/>
          <w:pgSz w:w="11910" w:h="16840"/>
          <w:pgMar w:top="480" w:right="400" w:bottom="1000" w:left="880" w:header="708" w:footer="708" w:gutter="0"/>
          <w:cols w:num="2" w:space="708" w:equalWidth="0">
            <w:col w:w="6237" w:space="40"/>
            <w:col w:w="4353"/>
          </w:cols>
        </w:sectPr>
      </w:pPr>
    </w:p>
    <w:p w:rsidR="000239B5" w:rsidRDefault="00DB3BF9">
      <w:pPr>
        <w:pStyle w:val="Heading1"/>
        <w:spacing w:before="65"/>
        <w:ind w:left="139"/>
      </w:pPr>
      <w:r>
        <w:rPr>
          <w:noProof/>
          <w:lang w:bidi="ar-SA"/>
        </w:rPr>
        <w:lastRenderedPageBreak/>
        <w:drawing>
          <wp:anchor distT="0" distB="0" distL="0" distR="0" simplePos="0" relativeHeight="268429679" behindDoc="1" locked="0" layoutInCell="1" allowOverlap="1">
            <wp:simplePos x="0" y="0"/>
            <wp:positionH relativeFrom="page">
              <wp:posOffset>1546860</wp:posOffset>
            </wp:positionH>
            <wp:positionV relativeFrom="paragraph">
              <wp:posOffset>205841</wp:posOffset>
            </wp:positionV>
            <wp:extent cx="1848612" cy="1450848"/>
            <wp:effectExtent l="0" t="0" r="0" b="0"/>
            <wp:wrapNone/>
            <wp:docPr id="17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1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8612" cy="1450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Kural Dışı </w:t>
      </w:r>
      <w:proofErr w:type="spellStart"/>
      <w:r>
        <w:t>Sumitolara</w:t>
      </w:r>
      <w:proofErr w:type="spellEnd"/>
      <w:r>
        <w:t xml:space="preserve"> Örnekler:</w:t>
      </w:r>
    </w:p>
    <w:p w:rsidR="000239B5" w:rsidRDefault="000239B5">
      <w:pPr>
        <w:pStyle w:val="GvdeMetni"/>
        <w:rPr>
          <w:b/>
          <w:sz w:val="24"/>
        </w:rPr>
      </w:pPr>
    </w:p>
    <w:p w:rsidR="000239B5" w:rsidRDefault="000239B5">
      <w:pPr>
        <w:pStyle w:val="GvdeMetni"/>
        <w:rPr>
          <w:b/>
          <w:sz w:val="24"/>
        </w:rPr>
      </w:pPr>
    </w:p>
    <w:p w:rsidR="000239B5" w:rsidRDefault="000239B5">
      <w:pPr>
        <w:pStyle w:val="GvdeMetni"/>
        <w:spacing w:before="4"/>
        <w:rPr>
          <w:b/>
          <w:sz w:val="30"/>
        </w:rPr>
      </w:pPr>
    </w:p>
    <w:p w:rsidR="000239B5" w:rsidRDefault="00DB3BF9">
      <w:pPr>
        <w:pStyle w:val="GvdeMetni"/>
        <w:ind w:left="463"/>
      </w:pPr>
      <w:r>
        <w:t>Şekil-7</w:t>
      </w:r>
    </w:p>
    <w:p w:rsidR="000239B5" w:rsidRDefault="00DB3BF9">
      <w:pPr>
        <w:pStyle w:val="GvdeMetni"/>
        <w:spacing w:before="8"/>
        <w:rPr>
          <w:sz w:val="27"/>
        </w:rPr>
      </w:pPr>
      <w:r>
        <w:br w:type="column"/>
      </w:r>
    </w:p>
    <w:p w:rsidR="000239B5" w:rsidRDefault="00DB3BF9">
      <w:pPr>
        <w:pStyle w:val="GvdeMetni"/>
        <w:ind w:left="139"/>
      </w:pPr>
      <w:r>
        <w:t>Beyaz topların arkasında boş alan yok.</w:t>
      </w:r>
    </w:p>
    <w:p w:rsidR="000239B5" w:rsidRDefault="000239B5">
      <w:pPr>
        <w:pStyle w:val="GvdeMetni"/>
        <w:rPr>
          <w:sz w:val="24"/>
        </w:rPr>
      </w:pPr>
    </w:p>
    <w:p w:rsidR="000239B5" w:rsidRDefault="000239B5">
      <w:pPr>
        <w:pStyle w:val="GvdeMetni"/>
        <w:rPr>
          <w:sz w:val="26"/>
        </w:rPr>
      </w:pPr>
    </w:p>
    <w:p w:rsidR="000239B5" w:rsidRDefault="00DB3BF9">
      <w:pPr>
        <w:pStyle w:val="GvdeMetni"/>
        <w:spacing w:before="1"/>
        <w:ind w:left="139"/>
      </w:pPr>
      <w:r>
        <w:t>Siyah toplar ile beyaz toplar arasında boşluk var.</w:t>
      </w:r>
    </w:p>
    <w:p w:rsidR="000239B5" w:rsidRDefault="000239B5">
      <w:pPr>
        <w:pStyle w:val="GvdeMetni"/>
        <w:rPr>
          <w:sz w:val="24"/>
        </w:rPr>
      </w:pPr>
    </w:p>
    <w:p w:rsidR="000239B5" w:rsidRDefault="000239B5">
      <w:pPr>
        <w:pStyle w:val="GvdeMetni"/>
        <w:rPr>
          <w:sz w:val="32"/>
        </w:rPr>
      </w:pPr>
    </w:p>
    <w:p w:rsidR="000239B5" w:rsidRDefault="00DB3BF9">
      <w:pPr>
        <w:pStyle w:val="GvdeMetni"/>
        <w:ind w:left="139"/>
      </w:pPr>
      <w:r>
        <w:t>Siyah toplar beyaz toplar ile aynı sırada değil.</w:t>
      </w:r>
    </w:p>
    <w:p w:rsidR="000239B5" w:rsidRDefault="000239B5">
      <w:pPr>
        <w:sectPr w:rsidR="000239B5">
          <w:pgSz w:w="11910" w:h="16840"/>
          <w:pgMar w:top="480" w:right="400" w:bottom="1000" w:left="880" w:header="0" w:footer="813" w:gutter="0"/>
          <w:cols w:num="2" w:space="708" w:equalWidth="0">
            <w:col w:w="3448" w:space="836"/>
            <w:col w:w="6346"/>
          </w:cols>
        </w:sectPr>
      </w:pPr>
    </w:p>
    <w:p w:rsidR="000239B5" w:rsidRDefault="000239B5">
      <w:pPr>
        <w:pStyle w:val="GvdeMetni"/>
        <w:spacing w:before="8"/>
        <w:rPr>
          <w:sz w:val="18"/>
        </w:rPr>
      </w:pPr>
    </w:p>
    <w:p w:rsidR="000239B5" w:rsidRDefault="00DB3BF9">
      <w:pPr>
        <w:pStyle w:val="GvdeMetni"/>
        <w:spacing w:before="94"/>
        <w:ind w:left="140" w:right="166"/>
        <w:jc w:val="both"/>
      </w:pPr>
      <w:r>
        <w:t>Bir oyuncunun bir hamlede kullanabileceği en çok top sayısı 3 olduğu için kendisind</w:t>
      </w:r>
      <w:r>
        <w:t xml:space="preserve">en çok daha fazla sayıdaki toplara karşı bile kesin bir savunma oluşturur! Bu durumda rakibiniz </w:t>
      </w:r>
      <w:proofErr w:type="spellStart"/>
      <w:r>
        <w:t>yanyana</w:t>
      </w:r>
      <w:proofErr w:type="spellEnd"/>
      <w:r>
        <w:t xml:space="preserve"> duran toplarınızın savunma pozisyonunu bozmak için farklı bir eksende bir yol bulmaya ihtiyacı olacak.</w:t>
      </w:r>
    </w:p>
    <w:p w:rsidR="000239B5" w:rsidRDefault="000239B5">
      <w:pPr>
        <w:pStyle w:val="GvdeMetni"/>
        <w:rPr>
          <w:sz w:val="20"/>
        </w:rPr>
      </w:pPr>
    </w:p>
    <w:p w:rsidR="000239B5" w:rsidRDefault="000239B5">
      <w:pPr>
        <w:pStyle w:val="GvdeMetni"/>
        <w:spacing w:before="9"/>
        <w:rPr>
          <w:sz w:val="19"/>
        </w:rPr>
      </w:pPr>
    </w:p>
    <w:p w:rsidR="000239B5" w:rsidRDefault="000239B5">
      <w:pPr>
        <w:rPr>
          <w:sz w:val="19"/>
        </w:rPr>
        <w:sectPr w:rsidR="000239B5">
          <w:type w:val="continuous"/>
          <w:pgSz w:w="11910" w:h="16840"/>
          <w:pgMar w:top="480" w:right="400" w:bottom="1000" w:left="880" w:header="708" w:footer="708" w:gutter="0"/>
          <w:cols w:space="708"/>
        </w:sectPr>
      </w:pPr>
    </w:p>
    <w:p w:rsidR="000239B5" w:rsidRDefault="00DB3BF9">
      <w:pPr>
        <w:pStyle w:val="Heading1"/>
        <w:spacing w:before="94"/>
        <w:ind w:left="283"/>
      </w:pPr>
      <w:r>
        <w:lastRenderedPageBreak/>
        <w:t>TOPLARI ÇIKARMAK</w:t>
      </w:r>
    </w:p>
    <w:p w:rsidR="000239B5" w:rsidRDefault="00DB3BF9">
      <w:pPr>
        <w:pStyle w:val="GvdeMetni"/>
        <w:spacing w:before="4"/>
        <w:ind w:left="283" w:right="38"/>
        <w:jc w:val="both"/>
      </w:pPr>
      <w:r>
        <w:t xml:space="preserve">Eğer bir top bir </w:t>
      </w:r>
      <w:proofErr w:type="spellStart"/>
      <w:r>
        <w:t>sumito</w:t>
      </w:r>
      <w:proofErr w:type="spellEnd"/>
      <w:r>
        <w:t xml:space="preserve"> sonucu oyun alanının dışına itilirse o top oyundan çıkar (Şekil-8).</w:t>
      </w:r>
    </w:p>
    <w:p w:rsidR="000239B5" w:rsidRDefault="00DB3BF9">
      <w:pPr>
        <w:pStyle w:val="GvdeMetni"/>
        <w:rPr>
          <w:sz w:val="24"/>
        </w:rPr>
      </w:pPr>
      <w:r>
        <w:br w:type="column"/>
      </w:r>
    </w:p>
    <w:p w:rsidR="000239B5" w:rsidRDefault="00DB3BF9">
      <w:pPr>
        <w:pStyle w:val="GvdeMetni"/>
        <w:ind w:left="2874" w:right="3349"/>
        <w:jc w:val="center"/>
      </w:pPr>
      <w:r>
        <w:t>Şekil-8</w:t>
      </w:r>
    </w:p>
    <w:p w:rsidR="000239B5" w:rsidRDefault="000239B5">
      <w:pPr>
        <w:pStyle w:val="GvdeMetni"/>
        <w:spacing w:before="1"/>
      </w:pPr>
    </w:p>
    <w:p w:rsidR="000239B5" w:rsidRDefault="00DB3BF9">
      <w:pPr>
        <w:pStyle w:val="GvdeMetni"/>
        <w:ind w:left="2889"/>
      </w:pPr>
      <w:r>
        <w:rPr>
          <w:noProof/>
          <w:lang w:bidi="ar-SA"/>
        </w:rPr>
        <w:drawing>
          <wp:anchor distT="0" distB="0" distL="0" distR="0" simplePos="0" relativeHeight="1168" behindDoc="0" locked="0" layoutInCell="1" allowOverlap="1">
            <wp:simplePos x="0" y="0"/>
            <wp:positionH relativeFrom="page">
              <wp:posOffset>3085178</wp:posOffset>
            </wp:positionH>
            <wp:positionV relativeFrom="paragraph">
              <wp:posOffset>-684300</wp:posOffset>
            </wp:positionV>
            <wp:extent cx="1561497" cy="1324355"/>
            <wp:effectExtent l="0" t="0" r="0" b="0"/>
            <wp:wrapNone/>
            <wp:docPr id="19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2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1497" cy="1324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Siyah toplar beyaz topu çıkarabilir.</w:t>
      </w:r>
    </w:p>
    <w:p w:rsidR="000239B5" w:rsidRDefault="000239B5">
      <w:pPr>
        <w:sectPr w:rsidR="000239B5">
          <w:type w:val="continuous"/>
          <w:pgSz w:w="11910" w:h="16840"/>
          <w:pgMar w:top="480" w:right="400" w:bottom="1000" w:left="880" w:header="708" w:footer="708" w:gutter="0"/>
          <w:cols w:num="2" w:space="708" w:equalWidth="0">
            <w:col w:w="3639" w:space="55"/>
            <w:col w:w="6936"/>
          </w:cols>
        </w:sectPr>
      </w:pPr>
    </w:p>
    <w:p w:rsidR="000239B5" w:rsidRDefault="000239B5">
      <w:pPr>
        <w:pStyle w:val="GvdeMetni"/>
        <w:rPr>
          <w:sz w:val="20"/>
        </w:rPr>
      </w:pPr>
    </w:p>
    <w:p w:rsidR="000239B5" w:rsidRDefault="000239B5">
      <w:pPr>
        <w:pStyle w:val="GvdeMetni"/>
        <w:rPr>
          <w:sz w:val="20"/>
        </w:rPr>
      </w:pPr>
    </w:p>
    <w:p w:rsidR="000239B5" w:rsidRDefault="000239B5">
      <w:pPr>
        <w:pStyle w:val="GvdeMetni"/>
        <w:rPr>
          <w:sz w:val="19"/>
        </w:rPr>
      </w:pPr>
    </w:p>
    <w:p w:rsidR="000239B5" w:rsidRDefault="00DB3BF9">
      <w:pPr>
        <w:pStyle w:val="Heading1"/>
      </w:pPr>
      <w:r>
        <w:t>OYUNUN SONU</w:t>
      </w:r>
    </w:p>
    <w:p w:rsidR="000239B5" w:rsidRDefault="00DB3BF9">
      <w:pPr>
        <w:pStyle w:val="GvdeMetni"/>
        <w:spacing w:before="1"/>
        <w:ind w:left="140"/>
      </w:pPr>
      <w:r>
        <w:t>Rakibinin 6 topunu oyun alanından çıkaran ilk oyuncu oyunu kazanır.</w:t>
      </w:r>
    </w:p>
    <w:p w:rsidR="000239B5" w:rsidRDefault="000239B5">
      <w:pPr>
        <w:pStyle w:val="GvdeMetni"/>
        <w:spacing w:before="10"/>
        <w:rPr>
          <w:sz w:val="21"/>
        </w:rPr>
      </w:pPr>
    </w:p>
    <w:p w:rsidR="000239B5" w:rsidRDefault="00DB3BF9">
      <w:pPr>
        <w:pStyle w:val="Heading1"/>
      </w:pPr>
      <w:r>
        <w:t>OYUNDA ZAMAN KISITLAMASI</w:t>
      </w:r>
    </w:p>
    <w:p w:rsidR="000239B5" w:rsidRDefault="00DB3BF9">
      <w:pPr>
        <w:pStyle w:val="GvdeMetni"/>
        <w:spacing w:before="1"/>
        <w:ind w:left="140"/>
      </w:pPr>
      <w:r>
        <w:t>Her bir oyuncuya sınırlı bir zaman dilimi (10 veya 15 er dakika gibi) vermek mümkündür. Turnuvalar ve yarışmalar her zaman sınırlandırılmış zaman dilimleri kullanılarak oynanır.</w:t>
      </w:r>
    </w:p>
    <w:p w:rsidR="000239B5" w:rsidRDefault="000239B5">
      <w:pPr>
        <w:pStyle w:val="GvdeMetni"/>
        <w:spacing w:before="11"/>
        <w:rPr>
          <w:sz w:val="19"/>
        </w:rPr>
      </w:pPr>
    </w:p>
    <w:p w:rsidR="000239B5" w:rsidRDefault="00DB3BF9">
      <w:pPr>
        <w:spacing w:line="276" w:lineRule="exact"/>
        <w:ind w:left="139"/>
        <w:rPr>
          <w:b/>
          <w:sz w:val="24"/>
        </w:rPr>
      </w:pPr>
      <w:r>
        <w:rPr>
          <w:b/>
          <w:sz w:val="24"/>
        </w:rPr>
        <w:t>SÖZLÜK</w:t>
      </w:r>
    </w:p>
    <w:p w:rsidR="000239B5" w:rsidRDefault="00DB3BF9">
      <w:pPr>
        <w:pStyle w:val="GvdeMetni"/>
        <w:spacing w:line="253" w:lineRule="exact"/>
        <w:ind w:left="139"/>
      </w:pPr>
      <w:r>
        <w:rPr>
          <w:noProof/>
          <w:lang w:bidi="ar-SA"/>
        </w:rPr>
        <w:drawing>
          <wp:anchor distT="0" distB="0" distL="0" distR="0" simplePos="0" relativeHeight="1192" behindDoc="0" locked="0" layoutInCell="1" allowOverlap="1">
            <wp:simplePos x="0" y="0"/>
            <wp:positionH relativeFrom="page">
              <wp:posOffset>740802</wp:posOffset>
            </wp:positionH>
            <wp:positionV relativeFrom="paragraph">
              <wp:posOffset>162911</wp:posOffset>
            </wp:positionV>
            <wp:extent cx="1507097" cy="737615"/>
            <wp:effectExtent l="0" t="0" r="0" b="0"/>
            <wp:wrapNone/>
            <wp:docPr id="21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3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7097" cy="737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68429751" behindDoc="1" locked="0" layoutInCell="1" allowOverlap="1">
            <wp:simplePos x="0" y="0"/>
            <wp:positionH relativeFrom="page">
              <wp:posOffset>3794759</wp:posOffset>
            </wp:positionH>
            <wp:positionV relativeFrom="paragraph">
              <wp:posOffset>190343</wp:posOffset>
            </wp:positionV>
            <wp:extent cx="1543812" cy="710184"/>
            <wp:effectExtent l="0" t="0" r="0" b="0"/>
            <wp:wrapNone/>
            <wp:docPr id="23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4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812" cy="710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Yay: </w:t>
      </w:r>
      <w:r>
        <w:t>Bir yay oluşturan aynı renkteki bitişi</w:t>
      </w:r>
      <w:r>
        <w:t>k 3 topun oluşturduğu grup. Şekil-9 da örnek bir yay görülür.</w:t>
      </w:r>
    </w:p>
    <w:p w:rsidR="000239B5" w:rsidRDefault="000239B5">
      <w:pPr>
        <w:pStyle w:val="GvdeMetni"/>
        <w:spacing w:before="3"/>
        <w:rPr>
          <w:sz w:val="23"/>
        </w:rPr>
      </w:pPr>
    </w:p>
    <w:p w:rsidR="000239B5" w:rsidRDefault="00DB3BF9">
      <w:pPr>
        <w:pStyle w:val="GvdeMetni"/>
        <w:tabs>
          <w:tab w:val="left" w:pos="7483"/>
        </w:tabs>
        <w:ind w:left="2623"/>
      </w:pPr>
      <w:r>
        <w:t>Şekil-9</w:t>
      </w:r>
      <w:r>
        <w:tab/>
        <w:t>Şekil-10</w:t>
      </w:r>
    </w:p>
    <w:p w:rsidR="000239B5" w:rsidRDefault="000239B5">
      <w:pPr>
        <w:pStyle w:val="GvdeMetni"/>
        <w:rPr>
          <w:sz w:val="24"/>
        </w:rPr>
      </w:pPr>
    </w:p>
    <w:p w:rsidR="000239B5" w:rsidRDefault="000239B5">
      <w:pPr>
        <w:pStyle w:val="GvdeMetni"/>
        <w:spacing w:before="10"/>
        <w:rPr>
          <w:sz w:val="31"/>
        </w:rPr>
      </w:pPr>
    </w:p>
    <w:p w:rsidR="000239B5" w:rsidRDefault="00DB3BF9">
      <w:pPr>
        <w:pStyle w:val="GvdeMetni"/>
        <w:spacing w:line="252" w:lineRule="exact"/>
        <w:ind w:left="140"/>
      </w:pPr>
      <w:proofErr w:type="gramStart"/>
      <w:r>
        <w:rPr>
          <w:b/>
        </w:rPr>
        <w:t xml:space="preserve">Top: </w:t>
      </w:r>
      <w:r>
        <w:t xml:space="preserve">Bir grubun temel elemanlarından her biri. </w:t>
      </w:r>
      <w:proofErr w:type="gramEnd"/>
      <w:r>
        <w:t>Her bir oyuncu 14 toptan oluşan bir grupla oyuna başlar.</w:t>
      </w:r>
    </w:p>
    <w:p w:rsidR="000239B5" w:rsidRDefault="00DB3BF9">
      <w:pPr>
        <w:pStyle w:val="GvdeMetni"/>
        <w:spacing w:line="252" w:lineRule="exact"/>
        <w:ind w:left="140"/>
      </w:pPr>
      <w:proofErr w:type="gramStart"/>
      <w:r>
        <w:rPr>
          <w:b/>
        </w:rPr>
        <w:t xml:space="preserve">İkili: </w:t>
      </w:r>
      <w:r>
        <w:t>Aynı renkteki iki bitişik topun oluşturduğu grup.</w:t>
      </w:r>
      <w:proofErr w:type="gramEnd"/>
    </w:p>
    <w:p w:rsidR="000239B5" w:rsidRDefault="00DB3BF9">
      <w:pPr>
        <w:pStyle w:val="GvdeMetni"/>
        <w:spacing w:before="1" w:line="252" w:lineRule="exact"/>
        <w:ind w:left="140"/>
      </w:pPr>
      <w:r>
        <w:rPr>
          <w:b/>
        </w:rPr>
        <w:t xml:space="preserve">Blok: </w:t>
      </w:r>
      <w:r>
        <w:t>Grubun emniyetini garantileyen aynı sırada, aynı renkteki 3 topun oluşturduğu grup (Şekil-10).</w:t>
      </w:r>
    </w:p>
    <w:p w:rsidR="000239B5" w:rsidRDefault="00DB3BF9">
      <w:pPr>
        <w:pStyle w:val="GvdeMetni"/>
        <w:spacing w:line="252" w:lineRule="exact"/>
        <w:ind w:left="140"/>
      </w:pPr>
      <w:proofErr w:type="gramStart"/>
      <w:r>
        <w:rPr>
          <w:b/>
        </w:rPr>
        <w:t xml:space="preserve">Ok gibi hareket: </w:t>
      </w:r>
      <w:r>
        <w:t>İki veya üç topun başlangıç çizgilerine paralel bir çizgi boyunca aynı anda itildiği hareket.</w:t>
      </w:r>
      <w:proofErr w:type="gramEnd"/>
    </w:p>
    <w:p w:rsidR="000239B5" w:rsidRDefault="00DB3BF9">
      <w:pPr>
        <w:spacing w:line="252" w:lineRule="exact"/>
        <w:ind w:left="140"/>
      </w:pPr>
      <w:proofErr w:type="gramStart"/>
      <w:r>
        <w:rPr>
          <w:b/>
        </w:rPr>
        <w:t xml:space="preserve">Tek çizgide hareket: </w:t>
      </w:r>
      <w:r>
        <w:t>İki veya üç topun hiza çizgis</w:t>
      </w:r>
      <w:r>
        <w:t>inin ekseni boyunca aynı anda itildiği hareket.</w:t>
      </w:r>
      <w:proofErr w:type="gramEnd"/>
    </w:p>
    <w:p w:rsidR="000239B5" w:rsidRDefault="00DB3BF9">
      <w:pPr>
        <w:pStyle w:val="GvdeMetni"/>
        <w:spacing w:before="2"/>
        <w:ind w:left="140" w:right="163" w:hanging="1"/>
      </w:pPr>
      <w:r>
        <w:rPr>
          <w:b/>
        </w:rPr>
        <w:t xml:space="preserve">Tek başına: </w:t>
      </w:r>
      <w:r>
        <w:t>Rakip grubun ortasında bulunan, ayrı kalmış tek bir top. Tek başına topu, oyuncusuna avantaj sağlar.</w:t>
      </w:r>
    </w:p>
    <w:p w:rsidR="000239B5" w:rsidRDefault="00DB3BF9">
      <w:pPr>
        <w:pStyle w:val="GvdeMetni"/>
        <w:ind w:left="140" w:right="2705"/>
      </w:pPr>
      <w:r>
        <w:rPr>
          <w:b/>
        </w:rPr>
        <w:t xml:space="preserve">Kalkan: </w:t>
      </w:r>
      <w:r>
        <w:t xml:space="preserve">Bir üçgen oluşturan aynı renkteki 3 bitişik topun grubuna verilen isim. </w:t>
      </w:r>
      <w:r>
        <w:rPr>
          <w:b/>
        </w:rPr>
        <w:t xml:space="preserve">Mızrak: </w:t>
      </w:r>
      <w:r>
        <w:t>Tek bir</w:t>
      </w:r>
      <w:r>
        <w:t xml:space="preserve"> çizgi oluşturan aynı renkteki 3 bitişik topun grubuna verilen isim. </w:t>
      </w:r>
      <w:proofErr w:type="gramStart"/>
      <w:r>
        <w:rPr>
          <w:b/>
        </w:rPr>
        <w:t xml:space="preserve">Tekli: </w:t>
      </w:r>
      <w:r>
        <w:t>Aynı renkte başka bir topa bitişik olmayan tek başına bulunan top.</w:t>
      </w:r>
      <w:proofErr w:type="gramEnd"/>
    </w:p>
    <w:p w:rsidR="000239B5" w:rsidRDefault="000239B5">
      <w:pPr>
        <w:pStyle w:val="GvdeMetni"/>
        <w:ind w:left="140" w:right="113"/>
      </w:pPr>
      <w:r>
        <w:pict>
          <v:group id="_x0000_s2050" style="position:absolute;left:0;text-align:left;margin-left:321.05pt;margin-top:50.75pt;width:171pt;height:109pt;z-index:1264;mso-position-horizontal-relative:page" coordorigin="6421,1015" coordsize="3420,2180">
            <v:shape id="_x0000_s2053" type="#_x0000_t75" style="position:absolute;left:6420;top:1015;width:2520;height:2180">
              <v:imagedata r:id="rId19" o:title=""/>
            </v:shape>
            <v:rect id="_x0000_s2052" style="position:absolute;left:8580;top:1214;width:1260;height:540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1" type="#_x0000_t202" style="position:absolute;left:8724;top:1292;width:818;height:247" filled="f" stroked="f">
              <v:textbox inset="0,0,0,0">
                <w:txbxContent>
                  <w:p w:rsidR="000239B5" w:rsidRDefault="00DB3BF9">
                    <w:pPr>
                      <w:spacing w:line="247" w:lineRule="exact"/>
                    </w:pPr>
                    <w:r>
                      <w:t>Şekil-11</w:t>
                    </w:r>
                  </w:p>
                </w:txbxContent>
              </v:textbox>
            </v:shape>
            <w10:wrap anchorx="page"/>
          </v:group>
        </w:pict>
      </w:r>
      <w:r w:rsidR="00DB3BF9">
        <w:rPr>
          <w:b/>
        </w:rPr>
        <w:t xml:space="preserve">Denge: </w:t>
      </w:r>
      <w:r w:rsidR="00DB3BF9">
        <w:t xml:space="preserve">Aynı güçteki iki rakip top grubunun </w:t>
      </w:r>
      <w:proofErr w:type="spellStart"/>
      <w:r w:rsidR="00DB3BF9">
        <w:t>yanyana</w:t>
      </w:r>
      <w:proofErr w:type="spellEnd"/>
      <w:r w:rsidR="00DB3BF9">
        <w:t xml:space="preserve"> dizildiği sabit durum. 3 e karşı 3, 2 ye karşı</w:t>
      </w:r>
      <w:r w:rsidR="00DB3BF9">
        <w:t xml:space="preserve"> 2 vs. </w:t>
      </w:r>
      <w:r w:rsidR="00DB3BF9">
        <w:rPr>
          <w:b/>
        </w:rPr>
        <w:t xml:space="preserve">Çoklu: </w:t>
      </w:r>
      <w:r w:rsidR="00DB3BF9">
        <w:t xml:space="preserve">Sayıları ve pozisyonları ne olursa olsun aynı renkteki bitişik topların oluşturduğu gruba verilen isim. </w:t>
      </w:r>
      <w:proofErr w:type="spellStart"/>
      <w:r w:rsidR="00DB3BF9">
        <w:rPr>
          <w:b/>
        </w:rPr>
        <w:t>Sumito</w:t>
      </w:r>
      <w:proofErr w:type="spellEnd"/>
      <w:r w:rsidR="00DB3BF9">
        <w:rPr>
          <w:b/>
        </w:rPr>
        <w:t xml:space="preserve">: </w:t>
      </w:r>
      <w:r w:rsidR="00DB3BF9">
        <w:t>İki rakibin oluşturduğu top çizgisinde aralarındaki sayısal üstünlük durumu. 3 e karşı 2, 3 e karşı 1, 2 ye karşı</w:t>
      </w:r>
      <w:r w:rsidR="00DB3BF9">
        <w:rPr>
          <w:spacing w:val="-4"/>
        </w:rPr>
        <w:t xml:space="preserve"> </w:t>
      </w:r>
      <w:r w:rsidR="00DB3BF9">
        <w:t>1.</w:t>
      </w:r>
    </w:p>
    <w:p w:rsidR="000239B5" w:rsidRDefault="00DB3BF9">
      <w:pPr>
        <w:pStyle w:val="GvdeMetni"/>
        <w:spacing w:before="132"/>
        <w:ind w:left="103" w:right="5585"/>
        <w:jc w:val="both"/>
      </w:pPr>
      <w:r>
        <w:rPr>
          <w:b/>
        </w:rPr>
        <w:t xml:space="preserve">Üçlü: </w:t>
      </w:r>
      <w:r>
        <w:t>Sıralanmış olsun veya olmasın aynı renkteki bitişik üç topun oluşturduğu gruba verilen isim. Bir üçlü, Şekil-11 de görüldüğü gibi 3 formda bulunabilir: Mızrak, Yay veya Kalkan.</w:t>
      </w:r>
    </w:p>
    <w:p w:rsidR="000239B5" w:rsidRDefault="000239B5">
      <w:pPr>
        <w:pStyle w:val="GvdeMetni"/>
        <w:rPr>
          <w:sz w:val="20"/>
        </w:rPr>
      </w:pPr>
    </w:p>
    <w:p w:rsidR="000239B5" w:rsidRDefault="000239B5">
      <w:pPr>
        <w:pStyle w:val="GvdeMetni"/>
        <w:rPr>
          <w:sz w:val="20"/>
        </w:rPr>
      </w:pPr>
    </w:p>
    <w:p w:rsidR="000239B5" w:rsidRDefault="000239B5">
      <w:pPr>
        <w:pStyle w:val="GvdeMetni"/>
        <w:rPr>
          <w:sz w:val="20"/>
        </w:rPr>
      </w:pPr>
    </w:p>
    <w:p w:rsidR="000239B5" w:rsidRDefault="000239B5">
      <w:pPr>
        <w:pStyle w:val="GvdeMetni"/>
        <w:spacing w:before="9"/>
        <w:rPr>
          <w:sz w:val="21"/>
        </w:rPr>
      </w:pPr>
    </w:p>
    <w:p w:rsidR="000239B5" w:rsidRDefault="000239B5" w:rsidP="004B7DF3">
      <w:pPr>
        <w:spacing w:before="108"/>
        <w:ind w:left="4330" w:right="4355"/>
        <w:rPr>
          <w:sz w:val="14"/>
        </w:rPr>
      </w:pPr>
    </w:p>
    <w:sectPr w:rsidR="000239B5" w:rsidSect="000239B5">
      <w:type w:val="continuous"/>
      <w:pgSz w:w="11910" w:h="16840"/>
      <w:pgMar w:top="480" w:right="400" w:bottom="1000" w:left="88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BF9" w:rsidRDefault="00DB3BF9" w:rsidP="000239B5">
      <w:r>
        <w:separator/>
      </w:r>
    </w:p>
  </w:endnote>
  <w:endnote w:type="continuationSeparator" w:id="0">
    <w:p w:rsidR="00DB3BF9" w:rsidRDefault="00DB3BF9" w:rsidP="000239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9B5" w:rsidRDefault="000239B5">
    <w:pPr>
      <w:pStyle w:val="GvdeMetni"/>
      <w:spacing w:line="14" w:lineRule="auto"/>
      <w:rPr>
        <w:sz w:val="20"/>
      </w:rPr>
    </w:pPr>
    <w:r w:rsidRPr="000239B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03.1pt;margin-top:786.2pt;width:211.6pt;height:17.95pt;z-index:-5824;mso-position-horizontal-relative:page;mso-position-vertical-relative:page" filled="f" stroked="f">
          <v:textbox inset="0,0,0,0">
            <w:txbxContent>
              <w:p w:rsidR="000239B5" w:rsidRPr="0088732A" w:rsidRDefault="000239B5" w:rsidP="0088732A"/>
            </w:txbxContent>
          </v:textbox>
          <w10:wrap anchorx="page" anchory="page"/>
        </v:shape>
      </w:pict>
    </w:r>
    <w:r w:rsidRPr="000239B5">
      <w:pict>
        <v:shape id="_x0000_s1027" type="#_x0000_t202" style="position:absolute;margin-left:235.15pt;margin-top:804.05pt;width:64.8pt;height:18.7pt;z-index:-5800;mso-position-horizontal-relative:page;mso-position-vertical-relative:page" filled="f" stroked="f">
          <v:textbox inset="0,0,0,0">
            <w:txbxContent>
              <w:p w:rsidR="000239B5" w:rsidRDefault="000239B5">
                <w:pPr>
                  <w:spacing w:before="17"/>
                  <w:ind w:left="31"/>
                  <w:rPr>
                    <w:sz w:val="14"/>
                  </w:rPr>
                </w:pPr>
              </w:p>
            </w:txbxContent>
          </v:textbox>
          <w10:wrap anchorx="page" anchory="page"/>
        </v:shape>
      </w:pict>
    </w:r>
    <w:r w:rsidRPr="000239B5">
      <w:pict>
        <v:shape id="_x0000_s1025" type="#_x0000_t202" style="position:absolute;margin-left:524.7pt;margin-top:811.95pt;width:14.2pt;height:11pt;z-index:-5752;mso-position-horizontal-relative:page;mso-position-vertical-relative:page" filled="f" stroked="f">
          <v:textbox inset="0,0,0,0">
            <w:txbxContent>
              <w:p w:rsidR="000239B5" w:rsidRDefault="000239B5">
                <w:pPr>
                  <w:spacing w:before="15"/>
                  <w:ind w:left="40"/>
                  <w:rPr>
                    <w:sz w:val="16"/>
                  </w:rPr>
                </w:pPr>
                <w:r>
                  <w:fldChar w:fldCharType="begin"/>
                </w:r>
                <w:r w:rsidR="00DB3BF9"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4B7DF3">
                  <w:rPr>
                    <w:noProof/>
                    <w:sz w:val="16"/>
                  </w:rPr>
                  <w:t>2</w:t>
                </w:r>
                <w:r>
                  <w:fldChar w:fldCharType="end"/>
                </w:r>
                <w:r w:rsidR="00DB3BF9">
                  <w:rPr>
                    <w:sz w:val="16"/>
                  </w:rPr>
                  <w:t>/2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BF9" w:rsidRDefault="00DB3BF9" w:rsidP="000239B5">
      <w:r>
        <w:separator/>
      </w:r>
    </w:p>
  </w:footnote>
  <w:footnote w:type="continuationSeparator" w:id="0">
    <w:p w:rsidR="00DB3BF9" w:rsidRDefault="00DB3BF9" w:rsidP="000239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C4039"/>
    <w:multiLevelType w:val="hybridMultilevel"/>
    <w:tmpl w:val="2146CCBE"/>
    <w:lvl w:ilvl="0" w:tplc="294CCF48">
      <w:numFmt w:val="bullet"/>
      <w:lvlText w:val=""/>
      <w:lvlJc w:val="left"/>
      <w:pPr>
        <w:ind w:left="500" w:hanging="361"/>
      </w:pPr>
      <w:rPr>
        <w:rFonts w:ascii="Symbol" w:eastAsia="Symbol" w:hAnsi="Symbol" w:cs="Symbol" w:hint="default"/>
        <w:w w:val="100"/>
        <w:sz w:val="22"/>
        <w:szCs w:val="22"/>
        <w:lang w:val="tr-TR" w:eastAsia="tr-TR" w:bidi="tr-TR"/>
      </w:rPr>
    </w:lvl>
    <w:lvl w:ilvl="1" w:tplc="7884CED4">
      <w:numFmt w:val="bullet"/>
      <w:lvlText w:val="•"/>
      <w:lvlJc w:val="left"/>
      <w:pPr>
        <w:ind w:left="500" w:hanging="361"/>
      </w:pPr>
      <w:rPr>
        <w:rFonts w:hint="default"/>
        <w:lang w:val="tr-TR" w:eastAsia="tr-TR" w:bidi="tr-TR"/>
      </w:rPr>
    </w:lvl>
    <w:lvl w:ilvl="2" w:tplc="3B8855FC">
      <w:numFmt w:val="bullet"/>
      <w:lvlText w:val="•"/>
      <w:lvlJc w:val="left"/>
      <w:pPr>
        <w:ind w:left="701" w:hanging="361"/>
      </w:pPr>
      <w:rPr>
        <w:rFonts w:hint="default"/>
        <w:lang w:val="tr-TR" w:eastAsia="tr-TR" w:bidi="tr-TR"/>
      </w:rPr>
    </w:lvl>
    <w:lvl w:ilvl="3" w:tplc="17769202">
      <w:numFmt w:val="bullet"/>
      <w:lvlText w:val="•"/>
      <w:lvlJc w:val="left"/>
      <w:pPr>
        <w:ind w:left="902" w:hanging="361"/>
      </w:pPr>
      <w:rPr>
        <w:rFonts w:hint="default"/>
        <w:lang w:val="tr-TR" w:eastAsia="tr-TR" w:bidi="tr-TR"/>
      </w:rPr>
    </w:lvl>
    <w:lvl w:ilvl="4" w:tplc="E2BA8642">
      <w:numFmt w:val="bullet"/>
      <w:lvlText w:val="•"/>
      <w:lvlJc w:val="left"/>
      <w:pPr>
        <w:ind w:left="1103" w:hanging="361"/>
      </w:pPr>
      <w:rPr>
        <w:rFonts w:hint="default"/>
        <w:lang w:val="tr-TR" w:eastAsia="tr-TR" w:bidi="tr-TR"/>
      </w:rPr>
    </w:lvl>
    <w:lvl w:ilvl="5" w:tplc="F5D6A8EA">
      <w:numFmt w:val="bullet"/>
      <w:lvlText w:val="•"/>
      <w:lvlJc w:val="left"/>
      <w:pPr>
        <w:ind w:left="1304" w:hanging="361"/>
      </w:pPr>
      <w:rPr>
        <w:rFonts w:hint="default"/>
        <w:lang w:val="tr-TR" w:eastAsia="tr-TR" w:bidi="tr-TR"/>
      </w:rPr>
    </w:lvl>
    <w:lvl w:ilvl="6" w:tplc="B29CAEE8">
      <w:numFmt w:val="bullet"/>
      <w:lvlText w:val="•"/>
      <w:lvlJc w:val="left"/>
      <w:pPr>
        <w:ind w:left="1506" w:hanging="361"/>
      </w:pPr>
      <w:rPr>
        <w:rFonts w:hint="default"/>
        <w:lang w:val="tr-TR" w:eastAsia="tr-TR" w:bidi="tr-TR"/>
      </w:rPr>
    </w:lvl>
    <w:lvl w:ilvl="7" w:tplc="98A2047C">
      <w:numFmt w:val="bullet"/>
      <w:lvlText w:val="•"/>
      <w:lvlJc w:val="left"/>
      <w:pPr>
        <w:ind w:left="1707" w:hanging="361"/>
      </w:pPr>
      <w:rPr>
        <w:rFonts w:hint="default"/>
        <w:lang w:val="tr-TR" w:eastAsia="tr-TR" w:bidi="tr-TR"/>
      </w:rPr>
    </w:lvl>
    <w:lvl w:ilvl="8" w:tplc="5D3C5752">
      <w:numFmt w:val="bullet"/>
      <w:lvlText w:val="•"/>
      <w:lvlJc w:val="left"/>
      <w:pPr>
        <w:ind w:left="1908" w:hanging="361"/>
      </w:pPr>
      <w:rPr>
        <w:rFonts w:hint="default"/>
        <w:lang w:val="tr-TR" w:eastAsia="tr-TR" w:bidi="tr-TR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0239B5"/>
    <w:rsid w:val="000239B5"/>
    <w:rsid w:val="004B7DF3"/>
    <w:rsid w:val="0088732A"/>
    <w:rsid w:val="00DB3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239B5"/>
    <w:rPr>
      <w:rFonts w:ascii="Arial" w:eastAsia="Arial" w:hAnsi="Arial" w:cs="Arial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39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0239B5"/>
  </w:style>
  <w:style w:type="paragraph" w:customStyle="1" w:styleId="Heading1">
    <w:name w:val="Heading 1"/>
    <w:basedOn w:val="Normal"/>
    <w:uiPriority w:val="1"/>
    <w:qFormat/>
    <w:rsid w:val="000239B5"/>
    <w:pPr>
      <w:ind w:left="140"/>
      <w:outlineLvl w:val="1"/>
    </w:pPr>
    <w:rPr>
      <w:b/>
      <w:bCs/>
    </w:rPr>
  </w:style>
  <w:style w:type="paragraph" w:styleId="ListeParagraf">
    <w:name w:val="List Paragraph"/>
    <w:basedOn w:val="Normal"/>
    <w:uiPriority w:val="1"/>
    <w:qFormat/>
    <w:rsid w:val="000239B5"/>
    <w:pPr>
      <w:spacing w:line="269" w:lineRule="exact"/>
      <w:ind w:left="500" w:hanging="360"/>
    </w:pPr>
  </w:style>
  <w:style w:type="paragraph" w:customStyle="1" w:styleId="TableParagraph">
    <w:name w:val="Table Paragraph"/>
    <w:basedOn w:val="Normal"/>
    <w:uiPriority w:val="1"/>
    <w:qFormat/>
    <w:rsid w:val="000239B5"/>
  </w:style>
  <w:style w:type="paragraph" w:styleId="BalonMetni">
    <w:name w:val="Balloon Text"/>
    <w:basedOn w:val="Normal"/>
    <w:link w:val="BalonMetniChar"/>
    <w:uiPriority w:val="99"/>
    <w:semiHidden/>
    <w:unhideWhenUsed/>
    <w:rsid w:val="0088732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732A"/>
    <w:rPr>
      <w:rFonts w:ascii="Tahoma" w:eastAsia="Arial" w:hAnsi="Tahoma" w:cs="Tahoma"/>
      <w:sz w:val="16"/>
      <w:szCs w:val="16"/>
      <w:lang w:val="tr-TR" w:eastAsia="tr-TR" w:bidi="tr-TR"/>
    </w:rPr>
  </w:style>
  <w:style w:type="paragraph" w:styleId="stbilgi">
    <w:name w:val="header"/>
    <w:basedOn w:val="Normal"/>
    <w:link w:val="stbilgiChar"/>
    <w:uiPriority w:val="99"/>
    <w:semiHidden/>
    <w:unhideWhenUsed/>
    <w:rsid w:val="0088732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8732A"/>
    <w:rPr>
      <w:rFonts w:ascii="Arial" w:eastAsia="Arial" w:hAnsi="Arial" w:cs="Arial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88732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8732A"/>
    <w:rPr>
      <w:rFonts w:ascii="Arial" w:eastAsia="Arial" w:hAnsi="Arial" w:cs="Arial"/>
      <w:lang w:val="tr-TR" w:eastAsia="tr-TR" w:bidi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footer" Target="footer1.xml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626</Words>
  <Characters>3569</Characters>
  <Application>Microsoft Office Word</Application>
  <DocSecurity>0</DocSecurity>
  <Lines>29</Lines>
  <Paragraphs>8</Paragraphs>
  <ScaleCrop>false</ScaleCrop>
  <Company/>
  <LinksUpToDate>false</LinksUpToDate>
  <CharactersWithSpaces>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Abalone.doc</dc:title>
  <dc:creator>exper</dc:creator>
  <cp:lastModifiedBy>userr</cp:lastModifiedBy>
  <cp:revision>3</cp:revision>
  <dcterms:created xsi:type="dcterms:W3CDTF">2020-01-05T20:45:00Z</dcterms:created>
  <dcterms:modified xsi:type="dcterms:W3CDTF">2020-01-05T20:46:00Z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2011-08-19T00:00:00Z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2020-01-05T00:00:00Z</vt:filetime>
  </property>
</Properties>
</file>